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4B0" w:rsidRDefault="005504B0" w:rsidP="005504B0">
      <w:pPr>
        <w:spacing w:line="360" w:lineRule="auto"/>
        <w:ind w:firstLineChars="200" w:firstLine="640"/>
        <w:jc w:val="center"/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</w:pPr>
      <w:r w:rsidRPr="005504B0">
        <w:rPr>
          <w:rFonts w:ascii="黑体" w:eastAsia="黑体" w:hAnsi="黑体" w:hint="eastAsia"/>
          <w:sz w:val="32"/>
          <w:szCs w:val="32"/>
        </w:rPr>
        <w:t>江西中医药大学红色寻香之</w:t>
      </w:r>
      <w:proofErr w:type="gramStart"/>
      <w:r w:rsidRPr="005504B0">
        <w:rPr>
          <w:rFonts w:ascii="黑体" w:eastAsia="黑体" w:hAnsi="黑体" w:hint="eastAsia"/>
          <w:sz w:val="32"/>
          <w:szCs w:val="32"/>
        </w:rPr>
        <w:t>旅项目</w:t>
      </w:r>
      <w:proofErr w:type="gramEnd"/>
      <w:r w:rsidRPr="005504B0">
        <w:rPr>
          <w:rFonts w:ascii="黑体" w:eastAsia="黑体" w:hAnsi="黑体" w:hint="eastAsia"/>
          <w:sz w:val="32"/>
          <w:szCs w:val="32"/>
        </w:rPr>
        <w:t>团队组织参与</w:t>
      </w:r>
      <w:r>
        <w:rPr>
          <w:rFonts w:ascii="黑体" w:eastAsia="黑体" w:hAnsi="黑体" w:hint="eastAsia"/>
          <w:sz w:val="32"/>
          <w:szCs w:val="32"/>
        </w:rPr>
        <w:t>“</w:t>
      </w:r>
      <w:r w:rsidRPr="005504B0">
        <w:rPr>
          <w:rFonts w:ascii="黑体" w:eastAsia="黑体" w:hAnsi="黑体" w:cs="Times New Roman"/>
          <w:color w:val="000000"/>
          <w:sz w:val="32"/>
          <w:szCs w:val="32"/>
          <w:shd w:val="clear" w:color="auto" w:fill="FFFFFF"/>
        </w:rPr>
        <w:t>2021年中药新产品研发和绿色制造关键技术高级研修班</w:t>
      </w:r>
      <w:r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  <w:t>”</w:t>
      </w:r>
    </w:p>
    <w:p w:rsidR="005504B0" w:rsidRDefault="005504B0" w:rsidP="005504B0">
      <w:pPr>
        <w:spacing w:line="360" w:lineRule="auto"/>
        <w:ind w:firstLineChars="200" w:firstLine="480"/>
        <w:rPr>
          <w:rFonts w:ascii="黑体" w:eastAsia="黑体" w:hAnsi="黑体" w:cs="Times New Roman" w:hint="eastAsia"/>
          <w:color w:val="000000"/>
          <w:sz w:val="32"/>
          <w:szCs w:val="32"/>
          <w:shd w:val="clear" w:color="auto" w:fill="FFFFFF"/>
        </w:rPr>
      </w:pPr>
      <w:r w:rsidRPr="005504B0">
        <w:rPr>
          <w:rFonts w:ascii="Times New Roman" w:eastAsia="仿宋" w:hAnsi="Times New Roman" w:cs="Times New Roman"/>
          <w:sz w:val="24"/>
        </w:rPr>
        <w:t>为响应习近平总书记在</w:t>
      </w:r>
      <w:r w:rsidRPr="005504B0">
        <w:rPr>
          <w:rFonts w:ascii="Times New Roman" w:eastAsia="仿宋" w:hAnsi="Times New Roman" w:cs="Times New Roman"/>
          <w:color w:val="000000"/>
          <w:sz w:val="24"/>
        </w:rPr>
        <w:t>党史学习教育动员大会上强调</w:t>
      </w:r>
      <w:r w:rsidRPr="005504B0">
        <w:rPr>
          <w:rFonts w:ascii="Times New Roman" w:eastAsia="仿宋" w:hAnsi="Times New Roman" w:cs="Times New Roman"/>
          <w:color w:val="000000"/>
          <w:sz w:val="24"/>
        </w:rPr>
        <w:t>“</w:t>
      </w:r>
      <w:r w:rsidRPr="005504B0">
        <w:rPr>
          <w:rFonts w:ascii="Times New Roman" w:eastAsia="仿宋" w:hAnsi="Times New Roman" w:cs="Times New Roman"/>
          <w:color w:val="000000"/>
          <w:sz w:val="24"/>
        </w:rPr>
        <w:t>社会是个大课堂</w:t>
      </w:r>
      <w:r w:rsidRPr="005504B0">
        <w:rPr>
          <w:rFonts w:ascii="Times New Roman" w:eastAsia="仿宋" w:hAnsi="Times New Roman" w:cs="Times New Roman"/>
          <w:color w:val="000000"/>
          <w:sz w:val="24"/>
        </w:rPr>
        <w:t>”</w:t>
      </w:r>
      <w:r w:rsidRPr="005504B0">
        <w:rPr>
          <w:rFonts w:ascii="Times New Roman" w:eastAsia="仿宋" w:hAnsi="Times New Roman" w:cs="Times New Roman"/>
          <w:color w:val="000000"/>
          <w:sz w:val="24"/>
        </w:rPr>
        <w:t>重要讲话，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深入贯彻落实总书记给参加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“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青年红色筑梦之旅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”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大学生回信的重要精神，更好地引导青年学生学习红色精神，传承红色基因，用所学知识，助力乡村振兴</w:t>
      </w:r>
      <w:r>
        <w:rPr>
          <w:rFonts w:ascii="Times New Roman" w:eastAsia="仿宋" w:hAnsi="Times New Roman" w:cs="Times New Roman" w:hint="eastAsia"/>
          <w:color w:val="000000"/>
          <w:sz w:val="24"/>
          <w:shd w:val="clear" w:color="auto" w:fill="FFFFFF"/>
        </w:rPr>
        <w:t>。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10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月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29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日到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11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月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2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日，红色寻香之</w:t>
      </w:r>
      <w:proofErr w:type="gramStart"/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旅项目</w:t>
      </w:r>
      <w:proofErr w:type="gramEnd"/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团队在指导老师带领下组织并参与了在南昌举行的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“202</w:t>
      </w:r>
      <w:bookmarkStart w:id="0" w:name="_GoBack"/>
      <w:bookmarkEnd w:id="0"/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1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年中药新产品研发和绿色制造关键技术高级研修班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”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。</w:t>
      </w:r>
    </w:p>
    <w:p w:rsidR="005504B0" w:rsidRDefault="005504B0" w:rsidP="00D25D8D">
      <w:pPr>
        <w:spacing w:line="360" w:lineRule="auto"/>
        <w:jc w:val="center"/>
        <w:rPr>
          <w:rFonts w:ascii="黑体" w:eastAsia="黑体" w:hAnsi="黑体" w:hint="eastAsia"/>
          <w:sz w:val="32"/>
          <w:szCs w:val="32"/>
        </w:rPr>
      </w:pPr>
      <w:r w:rsidRPr="005504B0">
        <w:rPr>
          <w:rFonts w:ascii="Times New Roman" w:eastAsia="仿宋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114300" distR="114300" wp14:anchorId="3F89B7E3" wp14:editId="21606119">
            <wp:extent cx="2544445" cy="1683385"/>
            <wp:effectExtent l="0" t="0" r="8255" b="5715"/>
            <wp:docPr id="4" name="图片 4" descr="953ac6c03393f315cc3bc730833a9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53ac6c03393f315cc3bc730833a9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D8D">
        <w:rPr>
          <w:rFonts w:ascii="Times New Roman" w:eastAsia="仿宋" w:hAnsi="Times New Roman" w:cs="Times New Roman" w:hint="eastAsia"/>
          <w:noProof/>
          <w:color w:val="000000"/>
          <w:sz w:val="24"/>
          <w:shd w:val="clear" w:color="auto" w:fill="FFFFFF"/>
        </w:rPr>
        <w:t xml:space="preserve"> </w:t>
      </w:r>
      <w:r w:rsidR="00D25D8D" w:rsidRPr="005504B0">
        <w:rPr>
          <w:rFonts w:ascii="Times New Roman" w:eastAsia="仿宋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114300" distR="114300" wp14:anchorId="6C437C1F" wp14:editId="73FDB31C">
            <wp:extent cx="2502535" cy="1668780"/>
            <wp:effectExtent l="0" t="0" r="12065" b="7620"/>
            <wp:docPr id="3" name="图片 3" descr="ed2eaf750516c7ef11caddcccb51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d2eaf750516c7ef11caddcccb516f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8D" w:rsidRPr="00D25D8D" w:rsidRDefault="00D25D8D" w:rsidP="00D25D8D">
      <w:pPr>
        <w:spacing w:line="360" w:lineRule="auto"/>
        <w:jc w:val="center"/>
        <w:rPr>
          <w:rFonts w:ascii="楷体" w:eastAsia="楷体" w:hAnsi="楷体" w:hint="eastAsia"/>
          <w:sz w:val="32"/>
          <w:szCs w:val="32"/>
        </w:rPr>
      </w:pPr>
      <w:r w:rsidRPr="00D25D8D">
        <w:rPr>
          <w:rFonts w:ascii="楷体" w:eastAsia="楷体" w:hAnsi="楷体" w:cs="Times New Roman"/>
          <w:color w:val="000000"/>
          <w:sz w:val="24"/>
          <w:shd w:val="clear" w:color="auto" w:fill="FFFFFF"/>
        </w:rPr>
        <w:t>2021年中药新产品研发和绿色制造关键技术高级研修班</w:t>
      </w:r>
      <w:r>
        <w:rPr>
          <w:rFonts w:ascii="楷体" w:eastAsia="楷体" w:hAnsi="楷体" w:cs="Times New Roman" w:hint="eastAsia"/>
          <w:color w:val="000000"/>
          <w:sz w:val="24"/>
          <w:shd w:val="clear" w:color="auto" w:fill="FFFFFF"/>
        </w:rPr>
        <w:t>（通讯员 彭苏琴）</w:t>
      </w:r>
    </w:p>
    <w:p w:rsidR="00732CA7" w:rsidRDefault="00A148AE" w:rsidP="005504B0">
      <w:pPr>
        <w:spacing w:line="360" w:lineRule="auto"/>
        <w:ind w:firstLineChars="200" w:firstLine="480"/>
        <w:rPr>
          <w:rFonts w:ascii="Times New Roman" w:eastAsia="仿宋" w:hAnsi="Times New Roman" w:cs="Times New Roman" w:hint="eastAsia"/>
          <w:color w:val="000000"/>
          <w:sz w:val="24"/>
          <w:shd w:val="clear" w:color="auto" w:fill="FFFFFF"/>
        </w:rPr>
      </w:pP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江西中医大学实验室服务中心有先进精密的分析仪器，可以对芳香中药做出全方位的分析。受疫情影响，红色寻香之</w:t>
      </w:r>
      <w:proofErr w:type="gramStart"/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旅项目</w:t>
      </w:r>
      <w:proofErr w:type="gramEnd"/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团队前期主要在实验室学习用于分析芳香中药的仪器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GC-Q-TOF-MS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，为后期寻香之旅奠定基础，将所学知识转换成生产力，从而助力乡村振兴。</w:t>
      </w:r>
    </w:p>
    <w:p w:rsidR="005504B0" w:rsidRPr="005504B0" w:rsidRDefault="005504B0" w:rsidP="00D25D8D">
      <w:pPr>
        <w:spacing w:line="360" w:lineRule="auto"/>
        <w:ind w:firstLineChars="200" w:firstLine="480"/>
        <w:jc w:val="center"/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</w:pPr>
      <w:r w:rsidRPr="005504B0">
        <w:rPr>
          <w:rFonts w:ascii="Times New Roman" w:eastAsia="仿宋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114300" distR="114300" wp14:anchorId="2928385E" wp14:editId="0707388E">
            <wp:extent cx="2328270" cy="1552575"/>
            <wp:effectExtent l="0" t="0" r="0" b="0"/>
            <wp:docPr id="5" name="图片 5" descr="34fed77b8c4efac33a7a566470bf8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fed77b8c4efac33a7a566470bf81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9780" cy="155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D8D">
        <w:rPr>
          <w:rFonts w:ascii="Times New Roman" w:eastAsia="仿宋" w:hAnsi="Times New Roman" w:cs="Times New Roman" w:hint="eastAsia"/>
          <w:noProof/>
          <w:color w:val="000000"/>
          <w:sz w:val="24"/>
          <w:shd w:val="clear" w:color="auto" w:fill="FFFFFF"/>
        </w:rPr>
        <w:t xml:space="preserve"> </w:t>
      </w:r>
      <w:r w:rsidR="00D25D8D" w:rsidRPr="005504B0">
        <w:rPr>
          <w:rFonts w:ascii="Times New Roman" w:eastAsia="仿宋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114300" distR="114300" wp14:anchorId="096CAA8B" wp14:editId="28D7548A">
            <wp:extent cx="2352675" cy="1527248"/>
            <wp:effectExtent l="0" t="0" r="0" b="0"/>
            <wp:docPr id="6" name="图片 6" descr="2fbf434078381ac46fd70ba25e74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fbf434078381ac46fd70ba25e745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292" cy="152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CA7" w:rsidRPr="005504B0" w:rsidRDefault="00A148AE" w:rsidP="005504B0">
      <w:pPr>
        <w:spacing w:line="360" w:lineRule="auto"/>
        <w:ind w:firstLineChars="200" w:firstLine="480"/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</w:pP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结合当下疫情形势，在慎重考虑计划之后，团队决定采用线上和线下相结合的方式开展这次活动，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我校副校长杨明、清华大学化学系教授林金明、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中国科学院生态环境研究中心研究员刘倩、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我校国家工程研究中心总工程师龚建平等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16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位专家学者出席大会并作专题报告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。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此次高级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研修班采取中药相关政策辅导、专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lastRenderedPageBreak/>
        <w:t>题报告、案例解析、经验分享、互动讨论等教学形式，共同研究学习中药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新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产品研发与应用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以及绿色制造关键技术。杨明校长在专题报告中的主题是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“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中医香疗与中药精油的科学问题与关键技术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”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，这次报告为我们团队解决了很多关于芳香中药产品研发的困惑。在这次活动中大家都收获颇丰，不仅团队意识、组织能力增强，而且学到很多课堂上学不到的知识，了解了中药研发领域的前沿进展，开拓了视野。这让我们更加有信心</w:t>
      </w: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>用我们所学的知识为乡村振兴奉献自己的青春与热血。</w:t>
      </w:r>
    </w:p>
    <w:p w:rsidR="00732CA7" w:rsidRPr="005504B0" w:rsidRDefault="00A148AE">
      <w:pPr>
        <w:spacing w:line="360" w:lineRule="auto"/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</w:pPr>
      <w:r w:rsidRPr="005504B0"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  <w:t xml:space="preserve"> </w:t>
      </w:r>
    </w:p>
    <w:p w:rsidR="00732CA7" w:rsidRPr="005504B0" w:rsidRDefault="00732CA7">
      <w:pPr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</w:pPr>
    </w:p>
    <w:p w:rsidR="00732CA7" w:rsidRPr="005504B0" w:rsidRDefault="00732CA7">
      <w:pPr>
        <w:rPr>
          <w:rFonts w:ascii="Times New Roman" w:eastAsia="仿宋" w:hAnsi="Times New Roman" w:cs="Times New Roman"/>
          <w:color w:val="000000"/>
          <w:sz w:val="24"/>
          <w:shd w:val="clear" w:color="auto" w:fill="FFFFFF"/>
        </w:rPr>
      </w:pPr>
    </w:p>
    <w:sectPr w:rsidR="00732CA7" w:rsidRPr="00550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8AE" w:rsidRDefault="00A148AE" w:rsidP="005504B0">
      <w:r>
        <w:separator/>
      </w:r>
    </w:p>
  </w:endnote>
  <w:endnote w:type="continuationSeparator" w:id="0">
    <w:p w:rsidR="00A148AE" w:rsidRDefault="00A148AE" w:rsidP="00550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8AE" w:rsidRDefault="00A148AE" w:rsidP="005504B0">
      <w:r>
        <w:separator/>
      </w:r>
    </w:p>
  </w:footnote>
  <w:footnote w:type="continuationSeparator" w:id="0">
    <w:p w:rsidR="00A148AE" w:rsidRDefault="00A148AE" w:rsidP="005504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CA7"/>
    <w:rsid w:val="00481F4A"/>
    <w:rsid w:val="005504B0"/>
    <w:rsid w:val="00732CA7"/>
    <w:rsid w:val="008667F0"/>
    <w:rsid w:val="00954CAB"/>
    <w:rsid w:val="00A148AE"/>
    <w:rsid w:val="00D25D8D"/>
    <w:rsid w:val="21581BF3"/>
    <w:rsid w:val="24D95813"/>
    <w:rsid w:val="41745210"/>
    <w:rsid w:val="7E51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504B0"/>
    <w:rPr>
      <w:sz w:val="18"/>
      <w:szCs w:val="18"/>
    </w:rPr>
  </w:style>
  <w:style w:type="character" w:customStyle="1" w:styleId="Char">
    <w:name w:val="批注框文本 Char"/>
    <w:basedOn w:val="a0"/>
    <w:link w:val="a3"/>
    <w:rsid w:val="005504B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5504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504B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5504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504B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504B0"/>
    <w:rPr>
      <w:sz w:val="18"/>
      <w:szCs w:val="18"/>
    </w:rPr>
  </w:style>
  <w:style w:type="character" w:customStyle="1" w:styleId="Char">
    <w:name w:val="批注框文本 Char"/>
    <w:basedOn w:val="a0"/>
    <w:link w:val="a3"/>
    <w:rsid w:val="005504B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5504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5504B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5504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5504B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112</Words>
  <Characters>640</Characters>
  <Application>Microsoft Office Word</Application>
  <DocSecurity>0</DocSecurity>
  <Lines>5</Lines>
  <Paragraphs>1</Paragraphs>
  <ScaleCrop>false</ScaleCrop>
  <Company>Microsoft</Company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竹紫</dc:creator>
  <cp:lastModifiedBy>xbany</cp:lastModifiedBy>
  <cp:revision>4</cp:revision>
  <dcterms:created xsi:type="dcterms:W3CDTF">2021-11-08T12:44:00Z</dcterms:created>
  <dcterms:modified xsi:type="dcterms:W3CDTF">2021-11-08T12:58:00Z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2052-11.1.0.9995</vt:lpwstr>
  </property>
</Properties>
</file>