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DC3" w:rsidRPr="00166239" w:rsidRDefault="00166239" w:rsidP="00166239">
      <w:pPr>
        <w:spacing w:line="220" w:lineRule="atLeast"/>
        <w:jc w:val="center"/>
        <w:rPr>
          <w:rFonts w:ascii="黑体" w:eastAsia="黑体" w:hAnsi="黑体"/>
          <w:color w:val="333333"/>
          <w:sz w:val="32"/>
          <w:shd w:val="clear" w:color="auto" w:fill="FFFFFF"/>
        </w:rPr>
      </w:pPr>
      <w:r w:rsidRPr="00166239">
        <w:rPr>
          <w:rFonts w:ascii="黑体" w:eastAsia="黑体" w:hAnsi="黑体" w:hint="eastAsia"/>
          <w:color w:val="333333"/>
          <w:sz w:val="32"/>
          <w:shd w:val="clear" w:color="auto" w:fill="FFFFFF"/>
        </w:rPr>
        <w:t>英国女王大学陈教授一行来大</w:t>
      </w:r>
      <w:proofErr w:type="gramStart"/>
      <w:r w:rsidRPr="00166239">
        <w:rPr>
          <w:rFonts w:ascii="黑体" w:eastAsia="黑体" w:hAnsi="黑体" w:hint="eastAsia"/>
          <w:color w:val="333333"/>
          <w:sz w:val="32"/>
          <w:shd w:val="clear" w:color="auto" w:fill="FFFFFF"/>
        </w:rPr>
        <w:t>仪中心</w:t>
      </w:r>
      <w:proofErr w:type="gramEnd"/>
      <w:r w:rsidRPr="00166239">
        <w:rPr>
          <w:rFonts w:ascii="黑体" w:eastAsia="黑体" w:hAnsi="黑体" w:hint="eastAsia"/>
          <w:color w:val="333333"/>
          <w:sz w:val="32"/>
          <w:shd w:val="clear" w:color="auto" w:fill="FFFFFF"/>
        </w:rPr>
        <w:t>参观交流</w:t>
      </w:r>
    </w:p>
    <w:p w:rsidR="00166239" w:rsidRDefault="00166239" w:rsidP="00166239">
      <w:pPr>
        <w:spacing w:line="220" w:lineRule="atLeast"/>
        <w:jc w:val="center"/>
        <w:rPr>
          <w:rFonts w:ascii="微软雅黑" w:hAnsi="微软雅黑"/>
          <w:color w:val="333333"/>
          <w:shd w:val="clear" w:color="auto" w:fill="FFFFFF"/>
        </w:rPr>
      </w:pPr>
      <w:r>
        <w:rPr>
          <w:noProof/>
        </w:rPr>
        <w:drawing>
          <wp:inline distT="0" distB="0" distL="0" distR="0" wp14:anchorId="36FE163F" wp14:editId="1304B7C9">
            <wp:extent cx="3909205" cy="288387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0642" t="12766"/>
                    <a:stretch/>
                  </pic:blipFill>
                  <pic:spPr bwMode="auto">
                    <a:xfrm>
                      <a:off x="0" y="0"/>
                      <a:ext cx="3918929" cy="289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6239" w:rsidRPr="00166239" w:rsidRDefault="00166239" w:rsidP="00166239">
      <w:pPr>
        <w:spacing w:line="220" w:lineRule="atLeast"/>
        <w:jc w:val="center"/>
        <w:rPr>
          <w:rFonts w:ascii="楷体" w:eastAsia="楷体" w:hAnsi="楷体"/>
          <w:color w:val="333333"/>
          <w:sz w:val="24"/>
          <w:szCs w:val="24"/>
          <w:shd w:val="clear" w:color="auto" w:fill="FFFFFF"/>
        </w:rPr>
      </w:pPr>
      <w:r w:rsidRPr="00166239">
        <w:rPr>
          <w:rFonts w:ascii="楷体" w:eastAsia="楷体" w:hAnsi="楷体" w:hint="eastAsia"/>
          <w:color w:val="333333"/>
          <w:sz w:val="24"/>
          <w:szCs w:val="24"/>
          <w:shd w:val="clear" w:color="auto" w:fill="FFFFFF"/>
        </w:rPr>
        <w:t>英国女王大学陈天豹教授一行来中心实验室参观交流（胡婷  摄）</w:t>
      </w:r>
    </w:p>
    <w:p w:rsidR="00BC1DC3" w:rsidRPr="00166239" w:rsidRDefault="00C0339E" w:rsidP="00166239">
      <w:pPr>
        <w:spacing w:after="0" w:line="312" w:lineRule="auto"/>
        <w:ind w:firstLineChars="200" w:firstLine="560"/>
        <w:jc w:val="both"/>
        <w:rPr>
          <w:rFonts w:ascii="仿宋" w:eastAsia="仿宋" w:hAnsi="仿宋" w:cs="Arial"/>
          <w:color w:val="191919"/>
          <w:sz w:val="28"/>
          <w:szCs w:val="28"/>
          <w:shd w:val="clear" w:color="auto" w:fill="FFFFFF"/>
        </w:rPr>
      </w:pPr>
      <w:r w:rsidRPr="00166239">
        <w:rPr>
          <w:rFonts w:ascii="仿宋" w:eastAsia="仿宋" w:hAnsi="仿宋" w:hint="eastAsia"/>
          <w:color w:val="333333"/>
          <w:sz w:val="28"/>
          <w:szCs w:val="28"/>
          <w:shd w:val="clear" w:color="auto" w:fill="FFFFFF"/>
        </w:rPr>
        <w:t>大</w:t>
      </w:r>
      <w:proofErr w:type="gramStart"/>
      <w:r w:rsidRPr="00166239">
        <w:rPr>
          <w:rFonts w:ascii="仿宋" w:eastAsia="仿宋" w:hAnsi="仿宋" w:hint="eastAsia"/>
          <w:color w:val="333333"/>
          <w:sz w:val="28"/>
          <w:szCs w:val="28"/>
          <w:shd w:val="clear" w:color="auto" w:fill="FFFFFF"/>
        </w:rPr>
        <w:t>仪中心</w:t>
      </w:r>
      <w:proofErr w:type="gramEnd"/>
      <w:r w:rsidRPr="00166239">
        <w:rPr>
          <w:rFonts w:ascii="仿宋" w:eastAsia="仿宋" w:hAnsi="仿宋" w:hint="eastAsia"/>
          <w:color w:val="333333"/>
          <w:sz w:val="28"/>
          <w:szCs w:val="28"/>
          <w:shd w:val="clear" w:color="auto" w:fill="FFFFFF"/>
        </w:rPr>
        <w:t>新闻网讯（通讯员 袁恩）10月30日，英国女王大学药学院陈教授一行</w:t>
      </w:r>
      <w:r w:rsidR="00166239" w:rsidRPr="00166239">
        <w:rPr>
          <w:rFonts w:ascii="仿宋" w:eastAsia="仿宋" w:hAnsi="仿宋" w:hint="eastAsia"/>
          <w:color w:val="333333"/>
          <w:sz w:val="28"/>
          <w:szCs w:val="28"/>
          <w:shd w:val="clear" w:color="auto" w:fill="FFFFFF"/>
        </w:rPr>
        <w:t>来</w:t>
      </w:r>
      <w:r w:rsidRPr="00166239">
        <w:rPr>
          <w:rFonts w:ascii="仿宋" w:eastAsia="仿宋" w:hAnsi="仿宋" w:hint="eastAsia"/>
          <w:color w:val="333333"/>
          <w:sz w:val="28"/>
          <w:szCs w:val="28"/>
          <w:shd w:val="clear" w:color="auto" w:fill="FFFFFF"/>
        </w:rPr>
        <w:t>我中心实验室参观交流。参观期间，中心严主</w:t>
      </w:r>
      <w:r w:rsidR="006E45EF" w:rsidRPr="00166239">
        <w:rPr>
          <w:rFonts w:ascii="仿宋" w:eastAsia="仿宋" w:hAnsi="仿宋" w:hint="eastAsia"/>
          <w:color w:val="333333"/>
          <w:sz w:val="28"/>
          <w:szCs w:val="28"/>
          <w:shd w:val="clear" w:color="auto" w:fill="FFFFFF"/>
        </w:rPr>
        <w:t>任向各位领导介绍了大型仪器共享服务平台，中心服务宗旨，开放共享管理制度，学生培训工作及核磁共振波谱仪、扫描电镜、透射电镜、高分辨质谱、定量质谱等多台大型精密仪器的共享情况和管理情况。英国女王大学药学院陈教授听完介绍后</w:t>
      </w:r>
      <w:r w:rsidR="00BC1DC3" w:rsidRPr="00166239">
        <w:rPr>
          <w:rFonts w:ascii="仿宋" w:eastAsia="仿宋" w:hAnsi="仿宋" w:hint="eastAsia"/>
          <w:color w:val="333333"/>
          <w:sz w:val="28"/>
          <w:szCs w:val="28"/>
          <w:shd w:val="clear" w:color="auto" w:fill="FFFFFF"/>
        </w:rPr>
        <w:t>首先</w:t>
      </w:r>
      <w:r w:rsidR="006E45EF" w:rsidRPr="00166239">
        <w:rPr>
          <w:rFonts w:ascii="仿宋" w:eastAsia="仿宋" w:hAnsi="仿宋" w:hint="eastAsia"/>
          <w:color w:val="333333"/>
          <w:sz w:val="28"/>
          <w:szCs w:val="28"/>
          <w:shd w:val="clear" w:color="auto" w:fill="FFFFFF"/>
        </w:rPr>
        <w:t>对大仪中心的建设情况以及仪器的分类管理</w:t>
      </w:r>
      <w:r w:rsidR="00BC1DC3" w:rsidRPr="00166239">
        <w:rPr>
          <w:rFonts w:ascii="仿宋" w:eastAsia="仿宋" w:hAnsi="仿宋" w:hint="eastAsia"/>
          <w:color w:val="333333"/>
          <w:sz w:val="28"/>
          <w:szCs w:val="28"/>
          <w:shd w:val="clear" w:color="auto" w:fill="FFFFFF"/>
        </w:rPr>
        <w:t>给予</w:t>
      </w:r>
      <w:r w:rsidR="006E45EF" w:rsidRPr="00166239">
        <w:rPr>
          <w:rFonts w:ascii="仿宋" w:eastAsia="仿宋" w:hAnsi="仿宋" w:hint="eastAsia"/>
          <w:color w:val="333333"/>
          <w:sz w:val="28"/>
          <w:szCs w:val="28"/>
          <w:shd w:val="clear" w:color="auto" w:fill="FFFFFF"/>
        </w:rPr>
        <w:t>极大的赞许，</w:t>
      </w:r>
      <w:r w:rsidR="00BC1DC3" w:rsidRPr="00166239">
        <w:rPr>
          <w:rFonts w:ascii="仿宋" w:eastAsia="仿宋" w:hAnsi="仿宋" w:hint="eastAsia"/>
          <w:color w:val="333333"/>
          <w:sz w:val="28"/>
          <w:szCs w:val="28"/>
          <w:shd w:val="clear" w:color="auto" w:fill="FFFFFF"/>
        </w:rPr>
        <w:t>并表示</w:t>
      </w:r>
      <w:r w:rsidR="00BC1DC3" w:rsidRPr="00166239">
        <w:rPr>
          <w:rFonts w:ascii="仿宋" w:eastAsia="仿宋" w:hAnsi="仿宋" w:cs="Arial"/>
          <w:color w:val="191919"/>
          <w:sz w:val="28"/>
          <w:szCs w:val="28"/>
          <w:shd w:val="clear" w:color="auto" w:fill="FFFFFF"/>
        </w:rPr>
        <w:t>科学仪器资源是</w:t>
      </w:r>
      <w:r w:rsidR="00BC1DC3" w:rsidRPr="00166239">
        <w:rPr>
          <w:rFonts w:ascii="仿宋" w:eastAsia="仿宋" w:hAnsi="仿宋" w:cs="Arial" w:hint="eastAsia"/>
          <w:color w:val="191919"/>
          <w:sz w:val="28"/>
          <w:szCs w:val="28"/>
          <w:shd w:val="clear" w:color="auto" w:fill="FFFFFF"/>
        </w:rPr>
        <w:t>高校发展和科技</w:t>
      </w:r>
      <w:r w:rsidR="00BC1DC3" w:rsidRPr="00166239">
        <w:rPr>
          <w:rFonts w:ascii="仿宋" w:eastAsia="仿宋" w:hAnsi="仿宋" w:cs="Arial"/>
          <w:color w:val="191919"/>
          <w:sz w:val="28"/>
          <w:szCs w:val="28"/>
          <w:shd w:val="clear" w:color="auto" w:fill="FFFFFF"/>
        </w:rPr>
        <w:t>进步的宝贵资源</w:t>
      </w:r>
      <w:r w:rsidR="00BC1DC3" w:rsidRPr="00166239">
        <w:rPr>
          <w:rFonts w:ascii="仿宋" w:eastAsia="仿宋" w:hAnsi="仿宋" w:cs="Arial" w:hint="eastAsia"/>
          <w:color w:val="191919"/>
          <w:sz w:val="28"/>
          <w:szCs w:val="28"/>
          <w:shd w:val="clear" w:color="auto" w:fill="FFFFFF"/>
        </w:rPr>
        <w:t>，</w:t>
      </w:r>
      <w:r w:rsidR="00BC1DC3" w:rsidRPr="00166239">
        <w:rPr>
          <w:rFonts w:ascii="仿宋" w:eastAsia="仿宋" w:hAnsi="仿宋" w:cs="Arial"/>
          <w:color w:val="191919"/>
          <w:sz w:val="28"/>
          <w:szCs w:val="28"/>
          <w:shd w:val="clear" w:color="auto" w:fill="FFFFFF"/>
        </w:rPr>
        <w:t>当前，</w:t>
      </w:r>
      <w:r w:rsidR="00BC1DC3" w:rsidRPr="00166239">
        <w:rPr>
          <w:rFonts w:ascii="仿宋" w:eastAsia="仿宋" w:hAnsi="仿宋" w:cs="Arial" w:hint="eastAsia"/>
          <w:color w:val="191919"/>
          <w:sz w:val="28"/>
          <w:szCs w:val="28"/>
          <w:shd w:val="clear" w:color="auto" w:fill="FFFFFF"/>
        </w:rPr>
        <w:t>国内各企业、高校和科研院所</w:t>
      </w:r>
      <w:r w:rsidR="00BC1DC3" w:rsidRPr="00166239">
        <w:rPr>
          <w:rFonts w:ascii="仿宋" w:eastAsia="仿宋" w:hAnsi="仿宋" w:cs="Arial"/>
          <w:color w:val="191919"/>
          <w:sz w:val="28"/>
          <w:szCs w:val="28"/>
          <w:shd w:val="clear" w:color="auto" w:fill="FFFFFF"/>
        </w:rPr>
        <w:t>已经意识到大型科学仪器设备共享工作在整合仪器设备资源、推进共享共用方面的重要性</w:t>
      </w:r>
      <w:r w:rsidR="00BC1DC3" w:rsidRPr="00166239">
        <w:rPr>
          <w:rFonts w:ascii="仿宋" w:eastAsia="仿宋" w:hAnsi="仿宋" w:cs="Arial" w:hint="eastAsia"/>
          <w:color w:val="191919"/>
          <w:sz w:val="28"/>
          <w:szCs w:val="28"/>
          <w:shd w:val="clear" w:color="auto" w:fill="FFFFFF"/>
        </w:rPr>
        <w:t>，将大型仪器与本科教学相结合，也有利于提高学生科研素质和实践能力，最后，</w:t>
      </w:r>
      <w:r w:rsidR="00BC1DC3" w:rsidRPr="00166239">
        <w:rPr>
          <w:rFonts w:ascii="仿宋" w:eastAsia="仿宋" w:hAnsi="仿宋" w:hint="eastAsia"/>
          <w:color w:val="333333"/>
          <w:sz w:val="28"/>
          <w:szCs w:val="28"/>
          <w:shd w:val="clear" w:color="auto" w:fill="FFFFFF"/>
        </w:rPr>
        <w:t>陈教授大仪中心今后的发展寄予厚望，希望今后能与大仪中心进行合作。</w:t>
      </w:r>
      <w:bookmarkStart w:id="0" w:name="_GoBack"/>
      <w:bookmarkEnd w:id="0"/>
    </w:p>
    <w:p w:rsidR="00C0339E" w:rsidRPr="00BC1DC3" w:rsidRDefault="00C0339E" w:rsidP="00D31D50">
      <w:pPr>
        <w:spacing w:line="220" w:lineRule="atLeast"/>
      </w:pPr>
    </w:p>
    <w:sectPr w:rsidR="00C0339E" w:rsidRPr="00BC1DC3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bordersDoNotSurroundHeader/>
  <w:bordersDoNotSurroundFooter/>
  <w:proofState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D31D50"/>
    <w:rsid w:val="00166239"/>
    <w:rsid w:val="00323B43"/>
    <w:rsid w:val="003D37D8"/>
    <w:rsid w:val="00426133"/>
    <w:rsid w:val="004358AB"/>
    <w:rsid w:val="006E45EF"/>
    <w:rsid w:val="008B7726"/>
    <w:rsid w:val="00997F85"/>
    <w:rsid w:val="00BC1DC3"/>
    <w:rsid w:val="00C0339E"/>
    <w:rsid w:val="00D31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0339E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166239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166239"/>
    <w:rPr>
      <w:rFonts w:ascii="Tahoma" w:hAnsi="Tahoma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711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59</Words>
  <Characters>340</Characters>
  <Application>Microsoft Office Word</Application>
  <DocSecurity>0</DocSecurity>
  <Lines>2</Lines>
  <Paragraphs>1</Paragraphs>
  <ScaleCrop>false</ScaleCrop>
  <Company/>
  <LinksUpToDate>false</LinksUpToDate>
  <CharactersWithSpaces>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xbany</cp:lastModifiedBy>
  <cp:revision>3</cp:revision>
  <dcterms:created xsi:type="dcterms:W3CDTF">2008-09-11T17:20:00Z</dcterms:created>
  <dcterms:modified xsi:type="dcterms:W3CDTF">2019-11-01T02:36:00Z</dcterms:modified>
</cp:coreProperties>
</file>